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FF" w:rsidRDefault="00BD5E90" w:rsidP="00BD5E90">
      <w:pPr>
        <w:ind w:left="-284"/>
      </w:pPr>
      <w:r>
        <w:t xml:space="preserve">               </w:t>
      </w:r>
      <w:r>
        <w:rPr>
          <w:noProof/>
          <w:lang w:eastAsia="tr-TR"/>
        </w:rPr>
        <w:drawing>
          <wp:inline distT="0" distB="0" distL="0" distR="0">
            <wp:extent cx="977623" cy="495300"/>
            <wp:effectExtent l="0" t="0" r="0" b="0"/>
            <wp:docPr id="2" name="Resim 2" descr="\\SI016001NET01\Users\nsoyak\Masaüstü\SGK_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I016001NET01\Users\nsoyak\Masaüstü\SGK_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331" cy="49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196D68">
        <w:rPr>
          <w:rFonts w:ascii="Times New Roman" w:hAnsi="Times New Roman" w:cs="Times New Roman"/>
        </w:rPr>
        <w:t xml:space="preserve">   </w:t>
      </w:r>
      <w:r w:rsidRPr="00196D68">
        <w:rPr>
          <w:rFonts w:ascii="Times New Roman" w:hAnsi="Times New Roman" w:cs="Times New Roman"/>
        </w:rPr>
        <w:t xml:space="preserve">  </w:t>
      </w:r>
      <w:r w:rsidR="00196D68">
        <w:rPr>
          <w:rFonts w:ascii="Times New Roman" w:hAnsi="Times New Roman" w:cs="Times New Roman"/>
        </w:rPr>
        <w:t xml:space="preserve"> </w:t>
      </w:r>
      <w:r w:rsidRPr="00196D68">
        <w:rPr>
          <w:rFonts w:ascii="Times New Roman" w:hAnsi="Times New Roman" w:cs="Times New Roman"/>
        </w:rPr>
        <w:t xml:space="preserve">  </w:t>
      </w:r>
      <w:r w:rsidRPr="00196D68">
        <w:rPr>
          <w:rFonts w:ascii="Times New Roman" w:hAnsi="Times New Roman" w:cs="Times New Roman"/>
          <w:b/>
          <w:sz w:val="24"/>
        </w:rPr>
        <w:t>BURSA SOSYAL GÜVENLİK İL MÜDÜRLÜĞÜ</w:t>
      </w:r>
      <w:r w:rsidRPr="00BD5E90">
        <w:rPr>
          <w:sz w:val="24"/>
        </w:rPr>
        <w:t xml:space="preserve"> </w:t>
      </w:r>
      <w:r>
        <w:t xml:space="preserve"> </w:t>
      </w:r>
      <w:r>
        <w:rPr>
          <w:noProof/>
          <w:lang w:eastAsia="tr-TR"/>
        </w:rPr>
        <w:drawing>
          <wp:inline distT="0" distB="0" distL="0" distR="0">
            <wp:extent cx="1095375" cy="464820"/>
            <wp:effectExtent l="0" t="0" r="9525" b="0"/>
            <wp:docPr id="1" name="Resim 1" descr="\\SI016001NET01\Users\nsoyak\Masaüstü\csgb-calisma-ve-sosyal-guvenlik-bakanlig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I016001NET01\Users\nsoyak\Masaüstü\csgb-calisma-ve-sosyal-guvenlik-bakanligi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37" cy="46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7FF" w:rsidRPr="00B457FF" w:rsidRDefault="00B457FF" w:rsidP="00B457FF"/>
    <w:p w:rsidR="00B457FF" w:rsidRPr="003F4A75" w:rsidRDefault="00B457FF" w:rsidP="003F4A75">
      <w:pPr>
        <w:spacing w:line="360" w:lineRule="auto"/>
        <w:rPr>
          <w:rFonts w:ascii="Times New Roman" w:hAnsi="Times New Roman" w:cs="Times New Roman"/>
        </w:rPr>
      </w:pPr>
    </w:p>
    <w:p w:rsidR="00196D68" w:rsidRPr="003F4A75" w:rsidRDefault="00196D68" w:rsidP="003F4A75">
      <w:pPr>
        <w:spacing w:line="360" w:lineRule="auto"/>
        <w:rPr>
          <w:rFonts w:ascii="Times New Roman" w:hAnsi="Times New Roman" w:cs="Times New Roman"/>
        </w:rPr>
      </w:pPr>
    </w:p>
    <w:p w:rsidR="000602FE" w:rsidRPr="003F4A75" w:rsidRDefault="003F4A75" w:rsidP="003F4A75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DUYURU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0602FE" w:rsidRPr="003F4A75" w:rsidRDefault="000602FE" w:rsidP="003F4A75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B16C33" w:rsidRPr="003F4A75" w:rsidRDefault="00B16C33" w:rsidP="003F4A75">
      <w:pPr>
        <w:spacing w:after="0" w:line="36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4A75">
        <w:rPr>
          <w:rFonts w:ascii="Times New Roman" w:hAnsi="Times New Roman" w:cs="Times New Roman"/>
          <w:sz w:val="24"/>
          <w:szCs w:val="24"/>
        </w:rPr>
        <w:t>Bilindiği üzere, sigorta primi teşvik, destek ve indirimlerden yersiz yararlanan ve Kurumumuz hatalı teşvik listelerinde yer alan işverenlerimizce, hata listelerinde yer alan kayıtlar düzeltilmediği sürece e-Bildirge üzerinden cari aya ait kanun numaralı aylık prim ve hizmet belgesi verilmesi son üç gün hariç olmak üzere engellenmiştir.</w:t>
      </w:r>
    </w:p>
    <w:p w:rsidR="00B16C33" w:rsidRPr="003F4A75" w:rsidRDefault="00B16C33" w:rsidP="003F4A75">
      <w:pPr>
        <w:spacing w:after="0" w:line="36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4A75">
        <w:rPr>
          <w:rFonts w:ascii="Times New Roman" w:hAnsi="Times New Roman" w:cs="Times New Roman"/>
          <w:sz w:val="24"/>
          <w:szCs w:val="24"/>
        </w:rPr>
        <w:t>Ancak, Kurumumuzca 2014 yılından günümüze kadar uygulanmakta olan bu düzenleme 2018/Haziran ayına ait aylık prim ve hizmet belgelerinden başlayacak şekilde uygulamadan kaldırılmıştır.</w:t>
      </w:r>
    </w:p>
    <w:p w:rsidR="00B16C33" w:rsidRPr="003F4A75" w:rsidRDefault="00B16C33" w:rsidP="003F4A75">
      <w:pPr>
        <w:spacing w:after="0" w:line="36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4A75">
        <w:rPr>
          <w:rFonts w:ascii="Times New Roman" w:hAnsi="Times New Roman" w:cs="Times New Roman"/>
          <w:sz w:val="24"/>
          <w:szCs w:val="24"/>
        </w:rPr>
        <w:t xml:space="preserve">Dolayısıyla, sigorta primi teşvik, destek ve indirimlerden yersiz yararlanan işverenlerimizce hatalı teşvik listesinde yer alan hatalı kayıtlar düzeltilmediği sürece 2018/Haziran ayına ait aylık prim ve hizmet belgesinden itibaren, hata listesinde yer alan kanun numaralı belge seçilerek cari ayda son üç gün de </w:t>
      </w:r>
      <w:proofErr w:type="gramStart"/>
      <w:r w:rsidRPr="003F4A75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3F4A75">
        <w:rPr>
          <w:rFonts w:ascii="Times New Roman" w:hAnsi="Times New Roman" w:cs="Times New Roman"/>
          <w:sz w:val="24"/>
          <w:szCs w:val="24"/>
        </w:rPr>
        <w:t xml:space="preserve"> olmak üzere belge verilmesine izin verilmeyecektir.</w:t>
      </w:r>
    </w:p>
    <w:p w:rsidR="00B16C33" w:rsidRPr="003F4A75" w:rsidRDefault="00B16C33" w:rsidP="003F4A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7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C3EA7" w:rsidRPr="003F4A75" w:rsidRDefault="00B457FF" w:rsidP="003F4A75">
      <w:pPr>
        <w:spacing w:line="360" w:lineRule="auto"/>
        <w:ind w:left="426" w:firstLine="709"/>
        <w:jc w:val="both"/>
        <w:rPr>
          <w:rFonts w:ascii="Times New Roman" w:hAnsi="Times New Roman" w:cs="Times New Roman"/>
          <w:sz w:val="24"/>
        </w:rPr>
      </w:pPr>
      <w:r w:rsidRPr="003F4A75">
        <w:rPr>
          <w:rFonts w:ascii="Times New Roman" w:hAnsi="Times New Roman" w:cs="Times New Roman"/>
          <w:sz w:val="24"/>
        </w:rPr>
        <w:t>Kamuoyuna saygıyla duyurulur.</w:t>
      </w:r>
    </w:p>
    <w:sectPr w:rsidR="009C3EA7" w:rsidRPr="003F4A75" w:rsidSect="00BD5E90">
      <w:pgSz w:w="11906" w:h="16838"/>
      <w:pgMar w:top="993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90"/>
    <w:rsid w:val="00046F70"/>
    <w:rsid w:val="000602FE"/>
    <w:rsid w:val="00196D68"/>
    <w:rsid w:val="00267A37"/>
    <w:rsid w:val="003F4A75"/>
    <w:rsid w:val="005650EA"/>
    <w:rsid w:val="005F4896"/>
    <w:rsid w:val="00641BF4"/>
    <w:rsid w:val="00796325"/>
    <w:rsid w:val="009C0BEA"/>
    <w:rsid w:val="00B16C33"/>
    <w:rsid w:val="00B457FF"/>
    <w:rsid w:val="00BD5E90"/>
    <w:rsid w:val="00D7553B"/>
    <w:rsid w:val="00E9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019D"/>
  <w15:chartTrackingRefBased/>
  <w15:docId w15:val="{E6BFE78B-A0E3-4FC5-8CB4-6BF108EA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SOYAK</dc:creator>
  <cp:keywords/>
  <dc:description/>
  <cp:lastModifiedBy>NILAY SOYAK</cp:lastModifiedBy>
  <cp:revision>3</cp:revision>
  <dcterms:created xsi:type="dcterms:W3CDTF">2018-07-09T11:50:00Z</dcterms:created>
  <dcterms:modified xsi:type="dcterms:W3CDTF">2018-07-09T11:51:00Z</dcterms:modified>
</cp:coreProperties>
</file>